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Pr="00B40E69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897E50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897E50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897E50" w:rsidRDefault="00897E50" w:rsidP="002B705E">
      <w:pPr>
        <w:spacing w:after="0"/>
        <w:jc w:val="center"/>
        <w:rPr>
          <w:rFonts w:ascii="Tahoma" w:hAnsi="Tahoma" w:cs="Tahoma"/>
          <w:color w:val="000000" w:themeColor="text1"/>
          <w:spacing w:val="-4"/>
          <w:sz w:val="20"/>
          <w:szCs w:val="20"/>
        </w:rPr>
      </w:pPr>
    </w:p>
    <w:p w:rsidR="00E958B8" w:rsidRPr="009A45CB" w:rsidRDefault="007C7DEF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  <w:lang w:val="en-US"/>
        </w:rPr>
      </w:pP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на проведение </w:t>
      </w:r>
      <w:r w:rsidR="00AE73B8" w:rsidRPr="00AE73B8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открытого </w:t>
      </w: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>конкурса</w:t>
      </w:r>
      <w:r w:rsidR="00897E50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897E50" w:rsidRPr="00897E50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 w:rsidR="0025460C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 xml:space="preserve"> </w:t>
      </w:r>
      <w:r w:rsidR="009A45CB" w:rsidRPr="009A45CB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8</w:t>
      </w:r>
      <w:r w:rsidR="009A45CB">
        <w:rPr>
          <w:rFonts w:ascii="Tahoma" w:hAnsi="Tahoma" w:cs="Tahoma"/>
          <w:b/>
          <w:color w:val="000000" w:themeColor="text1"/>
          <w:spacing w:val="-4"/>
          <w:sz w:val="20"/>
          <w:szCs w:val="20"/>
          <w:lang w:val="en-US"/>
        </w:rPr>
        <w:t>7</w:t>
      </w:r>
    </w:p>
    <w:p w:rsidR="00897E50" w:rsidRDefault="00AF4E6D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B40E69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BE1AF7" w:rsidRPr="00BE1AF7" w:rsidRDefault="00C7765C" w:rsidP="00BE1AF7">
      <w:pPr>
        <w:jc w:val="center"/>
        <w:rPr>
          <w:rFonts w:ascii="Tahoma" w:hAnsi="Tahoma" w:cs="Tahoma"/>
          <w:bCs/>
          <w:iCs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B40E69">
        <w:rPr>
          <w:rFonts w:ascii="Tahoma" w:hAnsi="Tahoma" w:cs="Tahoma"/>
          <w:color w:val="000000" w:themeColor="text1"/>
          <w:sz w:val="20"/>
          <w:szCs w:val="20"/>
        </w:rPr>
        <w:t>договор</w:t>
      </w:r>
      <w:r w:rsidR="00D10FCE">
        <w:rPr>
          <w:rFonts w:ascii="Tahoma" w:hAnsi="Tahoma" w:cs="Tahoma"/>
          <w:color w:val="000000" w:themeColor="text1"/>
          <w:sz w:val="20"/>
          <w:szCs w:val="20"/>
        </w:rPr>
        <w:t>а</w:t>
      </w:r>
      <w:r w:rsidR="00E958B8" w:rsidRPr="00B40E6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D10FCE">
        <w:rPr>
          <w:rFonts w:ascii="Tahoma" w:hAnsi="Tahoma" w:cs="Tahoma"/>
          <w:color w:val="000000" w:themeColor="text1"/>
          <w:sz w:val="20"/>
          <w:szCs w:val="20"/>
        </w:rPr>
        <w:t xml:space="preserve">оказания услуг </w:t>
      </w:r>
      <w:r w:rsidR="00BE1AF7">
        <w:rPr>
          <w:rFonts w:ascii="Tahoma" w:hAnsi="Tahoma" w:cs="Tahoma"/>
          <w:color w:val="000000" w:themeColor="text1"/>
          <w:sz w:val="20"/>
          <w:szCs w:val="20"/>
        </w:rPr>
        <w:t xml:space="preserve">по </w:t>
      </w:r>
      <w:r w:rsidR="007700A1" w:rsidRPr="007700A1">
        <w:rPr>
          <w:rFonts w:ascii="Tahoma" w:hAnsi="Tahoma" w:cs="Tahoma"/>
          <w:bCs/>
          <w:color w:val="000000" w:themeColor="text1"/>
          <w:sz w:val="20"/>
          <w:szCs w:val="20"/>
        </w:rPr>
        <w:t xml:space="preserve">восстановлению </w:t>
      </w:r>
      <w:r w:rsidR="007700A1" w:rsidRPr="00BE1AF7">
        <w:rPr>
          <w:rFonts w:ascii="Tahoma" w:hAnsi="Tahoma" w:cs="Tahoma"/>
          <w:bCs/>
          <w:color w:val="000000" w:themeColor="text1"/>
          <w:sz w:val="20"/>
          <w:szCs w:val="20"/>
        </w:rPr>
        <w:t xml:space="preserve">работоспособности </w:t>
      </w:r>
      <w:r w:rsidR="00BE1AF7" w:rsidRPr="00BE1AF7">
        <w:rPr>
          <w:rFonts w:ascii="Tahoma" w:hAnsi="Tahoma" w:cs="Tahoma"/>
          <w:bCs/>
          <w:iCs/>
          <w:color w:val="000000" w:themeColor="text1"/>
          <w:sz w:val="20"/>
          <w:szCs w:val="20"/>
        </w:rPr>
        <w:t xml:space="preserve">электродвигателей </w:t>
      </w:r>
    </w:p>
    <w:p w:rsidR="007C7DEF" w:rsidRDefault="00BE1AF7" w:rsidP="00BE1AF7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E1AF7">
        <w:rPr>
          <w:rFonts w:ascii="Tahoma" w:hAnsi="Tahoma" w:cs="Tahoma"/>
          <w:bCs/>
          <w:color w:val="000000" w:themeColor="text1"/>
          <w:sz w:val="20"/>
          <w:szCs w:val="20"/>
        </w:rPr>
        <w:t>с объектов ООО «Волжские коммунальные системы»</w:t>
      </w:r>
      <w:r w:rsidR="00897E50" w:rsidRPr="00BE1AF7">
        <w:rPr>
          <w:rFonts w:ascii="Tahoma" w:hAnsi="Tahoma" w:cs="Tahoma"/>
          <w:bCs/>
          <w:color w:val="000000" w:themeColor="text1"/>
          <w:sz w:val="20"/>
          <w:szCs w:val="20"/>
        </w:rPr>
        <w:t>, для нужд ООО «Волжс</w:t>
      </w:r>
      <w:r w:rsidR="00897E50" w:rsidRPr="00897E50">
        <w:rPr>
          <w:rFonts w:ascii="Tahoma" w:hAnsi="Tahoma" w:cs="Tahoma"/>
          <w:bCs/>
          <w:color w:val="000000" w:themeColor="text1"/>
          <w:sz w:val="20"/>
          <w:szCs w:val="20"/>
        </w:rPr>
        <w:t>кие коммунальные системы»</w:t>
      </w:r>
    </w:p>
    <w:p w:rsidR="00897E50" w:rsidRPr="00B40E69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B41EC" w:rsidRPr="00B40E69" w:rsidRDefault="008439AE" w:rsidP="00561284">
      <w:pPr>
        <w:spacing w:after="0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00B40E69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B40E69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B40E69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B04C8" w:rsidRPr="00B40E69" w:rsidRDefault="004B04C8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B40E69" w:rsidRDefault="00854152" w:rsidP="00897E50">
      <w:pPr>
        <w:keepNext/>
        <w:keepLines/>
        <w:tabs>
          <w:tab w:val="left" w:pos="1134"/>
        </w:tabs>
        <w:contextualSpacing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B40E69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4B04C8" w:rsidRPr="00B40E69" w:rsidRDefault="004B04C8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B40E69" w:rsidRDefault="00E422A9" w:rsidP="00897E50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>Во избежание ОТКЛОНЕНИЯ участников необходимо ВНИМАТЕЛЬНО ознакомиться с требованиями Закупочной документации и Инструкций по заполнению форм.</w:t>
      </w:r>
    </w:p>
    <w:p w:rsidR="00B96FD4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B04C8" w:rsidRPr="00B40E69" w:rsidRDefault="004B04C8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425"/>
        <w:gridCol w:w="6379"/>
      </w:tblGrid>
      <w:tr w:rsidR="00806FF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986FAE" w:rsidRDefault="007700A1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A6133">
              <w:rPr>
                <w:rFonts w:ascii="Tahoma" w:hAnsi="Tahoma" w:cs="Tahoma"/>
                <w:color w:val="000000" w:themeColor="text1"/>
                <w:sz w:val="20"/>
                <w:szCs w:val="20"/>
              </w:rPr>
              <w:t>8-987-819-73-89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700A1" w:rsidRPr="00DA6133" w:rsidRDefault="007700A1" w:rsidP="007700A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A613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Главный энергетик – Сабанов Андрей Анатольевич </w:t>
            </w:r>
          </w:p>
          <w:p w:rsidR="00806FF8" w:rsidRPr="00986FAE" w:rsidRDefault="007700A1" w:rsidP="007700A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DA613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тел. </w:t>
            </w:r>
            <w:r w:rsidRPr="007700A1">
              <w:rPr>
                <w:rFonts w:ascii="Tahoma" w:hAnsi="Tahoma" w:cs="Tahoma"/>
                <w:color w:val="000000" w:themeColor="text1"/>
                <w:sz w:val="20"/>
                <w:szCs w:val="20"/>
              </w:rPr>
              <w:t>sabanov_aa@volcomsys.ru</w:t>
            </w:r>
          </w:p>
        </w:tc>
      </w:tr>
      <w:tr w:rsidR="00774F54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B40E69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986F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986FAE" w:rsidRPr="00B40E69" w:rsidRDefault="00986FAE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86FAE" w:rsidRPr="00B40E69" w:rsidRDefault="00986FAE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vAlign w:val="center"/>
          </w:tcPr>
          <w:p w:rsidR="00986FAE" w:rsidRPr="00897E50" w:rsidRDefault="00986FAE" w:rsidP="00BE1AF7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986F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986FAE" w:rsidRPr="00B40E69" w:rsidRDefault="00986FAE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86FAE" w:rsidRPr="00B40E69" w:rsidRDefault="00986FAE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vAlign w:val="center"/>
          </w:tcPr>
          <w:p w:rsidR="00986FAE" w:rsidRDefault="00986FAE" w:rsidP="00BE1AF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 (г</w:t>
            </w:r>
            <w:r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лавный специалист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ОЗЛиСО)</w:t>
            </w:r>
          </w:p>
          <w:p w:rsidR="00986FAE" w:rsidRPr="00B40E69" w:rsidRDefault="00986FAE" w:rsidP="00BE1AF7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B40E69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B40E69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B40E69" w:rsidTr="00BE0FBC">
        <w:trPr>
          <w:trHeight w:val="200"/>
        </w:trPr>
        <w:tc>
          <w:tcPr>
            <w:tcW w:w="709" w:type="dxa"/>
            <w:vAlign w:val="center"/>
          </w:tcPr>
          <w:p w:rsidR="00044414" w:rsidRPr="00B40E6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44414" w:rsidRPr="00A47B9E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804" w:type="dxa"/>
            <w:gridSpan w:val="2"/>
            <w:vAlign w:val="center"/>
          </w:tcPr>
          <w:p w:rsidR="00044414" w:rsidRPr="00A47B9E" w:rsidRDefault="00A47B9E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700A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31.12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700A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31.12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B40E69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Осуществление действий участниками закупочной процедуры на ЭТП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B40E69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="00CA26E7"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(далее по тексту - ЕИС) и на электронной торговой площадке ЭТП ГПБ по адресу </w:t>
            </w:r>
            <w:proofErr w:type="spell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www.etp.gpb.ru</w:t>
            </w:r>
            <w:proofErr w:type="spell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 (далее по тексту - ЭТП);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B40E6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B40E6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- Техническая документаци</w:t>
            </w:r>
            <w:r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BE0FBC"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BE5FD9" w:rsidRPr="00B40E6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</w:t>
            </w:r>
            <w:r w:rsidR="009F005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Декларация соответствия предложения Участника требованиям Заказчика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:rsidR="000F6538" w:rsidRPr="00B40E6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211D0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E90A61" w:rsidRDefault="00C71D95" w:rsidP="00E90A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211D0D">
              <w:rPr>
                <w:rFonts w:ascii="Tahoma" w:hAnsi="Tahoma" w:cs="Tahoma"/>
                <w:sz w:val="20"/>
                <w:szCs w:val="20"/>
              </w:rPr>
              <w:t>Форма запроса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на разъяснение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A6F16" w:rsidRDefault="00892D86" w:rsidP="00077FD7">
            <w:pPr>
              <w:spacing w:after="0" w:line="276" w:lineRule="auto"/>
              <w:jc w:val="left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  <w:r w:rsid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A6F16"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986FAE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986FAE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B40E69" w:rsidTr="00F77460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0F6538" w:rsidRPr="00BE1AF7" w:rsidRDefault="00D10FCE" w:rsidP="00BE1AF7">
            <w:pPr>
              <w:pStyle w:val="Style6"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  <w:r w:rsidRPr="00986FAE">
              <w:rPr>
                <w:rFonts w:ascii="Tahoma" w:hAnsi="Tahoma" w:cs="Tahoma"/>
                <w:b/>
                <w:sz w:val="20"/>
                <w:szCs w:val="20"/>
              </w:rPr>
              <w:t xml:space="preserve">Оказание услуг по </w:t>
            </w:r>
            <w:r w:rsidR="007700A1" w:rsidRPr="007700A1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восстановлению </w:t>
            </w:r>
            <w:r w:rsidR="00BE1AF7" w:rsidRPr="00BE1AF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работоспособности </w:t>
            </w:r>
            <w:r w:rsidR="00BE1AF7" w:rsidRPr="00BE1AF7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электродвигателей</w:t>
            </w:r>
          </w:p>
        </w:tc>
      </w:tr>
      <w:tr w:rsidR="000F6538" w:rsidRPr="00B40E69" w:rsidTr="00BE0FBC">
        <w:trPr>
          <w:trHeight w:val="273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B40E69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="0094654B">
              <w:rPr>
                <w:rFonts w:ascii="Tahoma" w:hAnsi="Tahoma" w:cs="Tahoma"/>
                <w:bCs/>
                <w:sz w:val="20"/>
                <w:szCs w:val="20"/>
              </w:rPr>
              <w:t>в соответствие с Приложениями №</w:t>
            </w:r>
            <w:r w:rsidR="00AB6388" w:rsidRPr="00AB6388">
              <w:rPr>
                <w:rFonts w:ascii="Tahoma" w:hAnsi="Tahoma" w:cs="Tahoma"/>
                <w:bCs/>
                <w:sz w:val="20"/>
                <w:szCs w:val="20"/>
              </w:rPr>
              <w:t>1 и №</w:t>
            </w:r>
            <w:r w:rsidR="0094654B">
              <w:rPr>
                <w:rFonts w:ascii="Tahoma" w:hAnsi="Tahoma" w:cs="Tahoma"/>
                <w:bCs/>
                <w:sz w:val="20"/>
                <w:szCs w:val="20"/>
              </w:rPr>
              <w:t>2</w:t>
            </w:r>
            <w:r w:rsidR="00AB6388" w:rsidRPr="00AB6388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854152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Условия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в соответствие с Приложениями № 1 и № 2.</w:t>
            </w:r>
          </w:p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согласно графику </w:t>
            </w:r>
            <w:r w:rsidR="006828A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="006828A7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AF3AF1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(в составе Приложения 1.2.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463269" w:rsidRPr="00211D0D" w:rsidRDefault="006828A7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Услуги </w:t>
            </w:r>
            <w:r w:rsidR="00854152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будут считаться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оказанными</w:t>
            </w:r>
            <w:r w:rsidR="00854152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после подписания Сторонами Актов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оказания услуг</w:t>
            </w:r>
            <w:r w:rsidR="00854152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463269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0F6538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B40E69" w:rsidTr="00211D0D">
        <w:trPr>
          <w:trHeight w:val="1095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B40E69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B40E69" w:rsidTr="00BE0FBC">
        <w:trPr>
          <w:trHeight w:val="752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E154B" w:rsidP="00DC6C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</w:t>
            </w:r>
            <w:r w:rsidR="00DC6C9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оказанием услуг н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</w:t>
            </w:r>
            <w:r w:rsidR="00DC6C9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 оказанные услуги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B40E69" w:rsidTr="00F77460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AB6388" w:rsidRDefault="000F6538" w:rsidP="000937F2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 Сумма без НДС </w:t>
            </w:r>
            <w:r w:rsidR="008C5ED0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–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BE1AF7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20</w:t>
            </w:r>
            <w:r w:rsidR="00986FA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0 000,00 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рублей</w:t>
            </w:r>
          </w:p>
          <w:p w:rsidR="000937F2" w:rsidRPr="00B40E69" w:rsidRDefault="00827FA9" w:rsidP="000937F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7919A9" w:rsidRPr="00B75871" w:rsidRDefault="007919A9" w:rsidP="00B75871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B40E69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B40E69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63A31" w:rsidRPr="00B75871" w:rsidRDefault="00C204FB" w:rsidP="00B7587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B40E69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B40E69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290CE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jc w:val="left"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B40E69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B40E69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743B8C" w:rsidRDefault="00C204FB" w:rsidP="00743B8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</w:tc>
      </w:tr>
      <w:tr w:rsidR="00905ADF" w:rsidRPr="00B40E69" w:rsidTr="00BE0FBC">
        <w:trPr>
          <w:trHeight w:val="177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Запросы на разъяснение Документации должны подаваться </w:t>
            </w:r>
            <w:r w:rsidRPr="00B40E69">
              <w:rPr>
                <w:rFonts w:ascii="Tahoma" w:hAnsi="Tahoma" w:cs="Tahoma"/>
                <w:sz w:val="20"/>
              </w:rPr>
              <w:lastRenderedPageBreak/>
              <w:t>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B40E69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позднее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05ADF" w:rsidRPr="00B40E69" w:rsidTr="00BE0FBC">
        <w:trPr>
          <w:trHeight w:val="200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 w:rsidRPr="00B40E69">
              <w:rPr>
                <w:rFonts w:ascii="Tahoma" w:hAnsi="Tahoma" w:cs="Tahoma"/>
                <w:sz w:val="20"/>
              </w:rPr>
              <w:t xml:space="preserve"> рабочих</w:t>
            </w:r>
            <w:r w:rsidRPr="00B40E69">
              <w:rPr>
                <w:rFonts w:ascii="Tahoma" w:hAnsi="Tahoma" w:cs="Tahoma"/>
                <w:sz w:val="20"/>
              </w:rPr>
              <w:t xml:space="preserve"> дней со дня принятия решения о внесении указанных изменений;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743B8C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411198">
              <w:rPr>
                <w:rFonts w:ascii="Tahoma" w:hAnsi="Tahoma" w:cs="Tahoma"/>
                <w:b/>
                <w:sz w:val="20"/>
                <w:highlight w:val="yellow"/>
              </w:rPr>
              <w:t>Подача заявок</w:t>
            </w:r>
            <w:r w:rsidRPr="00B40E6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-00 часов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+1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9A45CB" w:rsidRPr="009A45CB">
              <w:rPr>
                <w:rFonts w:ascii="Tahoma" w:hAnsi="Tahoma" w:cs="Tahoma"/>
                <w:b/>
                <w:sz w:val="20"/>
                <w:highlight w:val="yellow"/>
              </w:rPr>
              <w:t>14</w:t>
            </w:r>
            <w:r w:rsidR="009A45CB">
              <w:rPr>
                <w:rFonts w:ascii="Tahoma" w:hAnsi="Tahoma" w:cs="Tahoma"/>
                <w:b/>
                <w:sz w:val="20"/>
                <w:highlight w:val="yellow"/>
              </w:rPr>
              <w:t>.08.</w:t>
            </w:r>
            <w:r w:rsidR="00962C0B">
              <w:rPr>
                <w:rFonts w:ascii="Tahoma" w:hAnsi="Tahoma" w:cs="Tahoma"/>
                <w:b/>
                <w:sz w:val="20"/>
                <w:highlight w:val="yellow"/>
              </w:rPr>
              <w:t>2020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года</w:t>
            </w:r>
            <w:r w:rsidR="00743B8C" w:rsidRPr="00743B8C">
              <w:rPr>
                <w:rFonts w:ascii="Tahoma" w:hAnsi="Tahoma" w:cs="Tahoma"/>
                <w:b/>
                <w:sz w:val="20"/>
              </w:rPr>
              <w:t>.</w:t>
            </w:r>
            <w:r w:rsidRPr="00743B8C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B40E6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40E6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 xml:space="preserve"> площадки.</w:t>
            </w:r>
          </w:p>
          <w:p w:rsidR="00C204FB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46DC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Рассмотрение и оценка</w:t>
            </w:r>
            <w:r w:rsidRPr="0041119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первых частей заявок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</w:t>
            </w:r>
            <w:r w:rsidR="00F7746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оказываемых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услуг и об иных условиях исполнения договора.</w:t>
            </w:r>
          </w:p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411198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9A45C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18.08.</w:t>
            </w:r>
            <w:r w:rsidR="00535310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2020 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года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порядке</w:t>
            </w:r>
            <w:r w:rsidR="00DE178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первые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29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Приложение № 4.1.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D71CB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</w:t>
            </w:r>
            <w:r w:rsidR="00D71CB0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D2D74" w:rsidRPr="009D2D74" w:rsidRDefault="00AE73B8" w:rsidP="009D2D7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  <w:t>Подача дополнительных ценовых предложений</w:t>
            </w:r>
            <w:r w:rsidRPr="00607D6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.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Организатор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посредством функционала ЭТП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одит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процедуру переторжки для предоставления участникам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возможности подачи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дополнительных ценовых предложений, путем снижения </w:t>
            </w:r>
            <w:r w:rsidRPr="007053B9">
              <w:rPr>
                <w:rFonts w:ascii="Tahoma" w:hAnsi="Tahoma" w:cs="Tahoma"/>
                <w:sz w:val="20"/>
                <w:szCs w:val="20"/>
              </w:rPr>
              <w:t xml:space="preserve">первоначальных цен. </w:t>
            </w:r>
          </w:p>
          <w:p w:rsidR="00AE73B8" w:rsidRPr="00B40E69" w:rsidRDefault="00AE73B8" w:rsidP="009A45CB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411198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9A45C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19.08.</w:t>
            </w:r>
            <w:r w:rsidR="00962C0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2020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года</w:t>
            </w:r>
            <w:r w:rsidRPr="00411198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B35DBF" w:rsidP="004267F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015ADA" w:rsidRPr="009A67B2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9A67B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Рассмотрение и оценка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9A67B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9A45C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21.08.</w:t>
            </w:r>
            <w:r w:rsidR="00962C0B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2020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года</w:t>
            </w:r>
            <w:r w:rsidR="004267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4356B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порядке</w:t>
            </w:r>
            <w:r w:rsidR="005D615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4.2.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B40E69" w:rsidRDefault="00015ADA" w:rsidP="003E1F72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результатов проведения квалификационного отбора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оформ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л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ется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 или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  <w:p w:rsidR="003E1F72" w:rsidRPr="00B40E69" w:rsidRDefault="003E1F72" w:rsidP="00D71CB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Протокол рассмотрения вторых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даты подписания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такого протокола</w:t>
            </w:r>
            <w:r w:rsidR="00D71CB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Рассмотрение ценовых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предложений</w:t>
            </w:r>
            <w:bookmarkEnd w:id="18"/>
            <w:bookmarkEnd w:id="19"/>
            <w:bookmarkEnd w:id="20"/>
          </w:p>
        </w:tc>
        <w:tc>
          <w:tcPr>
            <w:tcW w:w="6804" w:type="dxa"/>
            <w:gridSpan w:val="2"/>
            <w:shd w:val="clear" w:color="auto" w:fill="auto"/>
          </w:tcPr>
          <w:p w:rsidR="008439AE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Оператор ЭТП в течение 1 (одного) часа после официального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Приложении № 4.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B40E69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F4B95" w:rsidRPr="004267F2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</w:pPr>
            <w:r w:rsidRPr="009A67B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Определение Победителя, подведение итогов закупки</w:t>
            </w: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 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позднее </w:t>
            </w:r>
            <w:r w:rsidR="009A45CB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28.08.</w:t>
            </w:r>
            <w:r w:rsidR="00962C0B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2020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года.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 дополнительные запросы разъяснений заявок.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B40E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B40E69" w:rsidTr="00593C50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593C5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63269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439AE" w:rsidRPr="00B40E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не позднее чем через двадцать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28 ст. 3.4 Федерального закона от 18 июля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2011 № 223-ФЗ «О закупках товаров, работ, услуг отдельными видами юридических лиц».</w:t>
            </w:r>
          </w:p>
          <w:p w:rsidR="008439AE" w:rsidRPr="00B40E69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случаях, предусмотренных </w:t>
            </w:r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Законодательством Российском Федерации</w:t>
            </w:r>
            <w:proofErr w:type="gramStart"/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</w:tc>
      </w:tr>
      <w:tr w:rsidR="008439AE" w:rsidRPr="00B40E69" w:rsidTr="00593C50">
        <w:trPr>
          <w:trHeight w:val="248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B40E69" w:rsidTr="00BE0FBC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B40E69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2630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Техническое предложение - д</w:t>
            </w:r>
            <w:r w:rsidR="00E21BD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екларация соответствия предложения Участника требованиям Заказчика, 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изложенным в Техническом задании (размещено Приложение 1.2.</w:t>
            </w:r>
            <w:proofErr w:type="gramEnd"/>
            <w:r w:rsidR="00E21BDB" w:rsidRPr="00B40E69">
              <w:rPr>
                <w:rFonts w:ascii="Tahoma" w:hAnsi="Tahoma" w:cs="Tahoma"/>
                <w:sz w:val="20"/>
                <w:szCs w:val="20"/>
              </w:rPr>
              <w:t xml:space="preserve"> Техническое задание</w:t>
            </w:r>
            <w:r w:rsidR="00026300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)</w:t>
            </w:r>
            <w:proofErr w:type="gramStart"/>
            <w:r w:rsidR="00E21BDB" w:rsidRPr="00B40E69"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 w:rsidR="00E21BDB" w:rsidRPr="00B40E69" w:rsidDel="00E21BD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</w:t>
            </w:r>
            <w:proofErr w:type="gram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о</w:t>
            </w:r>
            <w:proofErr w:type="gramEnd"/>
            <w:r w:rsidR="00756671" w:rsidRPr="00B40E69">
              <w:rPr>
                <w:rFonts w:ascii="Tahoma" w:hAnsi="Tahoma" w:cs="Tahoma"/>
                <w:sz w:val="20"/>
                <w:szCs w:val="20"/>
              </w:rPr>
              <w:t>дин экземпляр в формате «</w:t>
            </w:r>
            <w:proofErr w:type="spellStart"/>
            <w:r w:rsidR="00026300" w:rsidRPr="00B40E69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026300" w:rsidRPr="00B40E69">
              <w:rPr>
                <w:rFonts w:ascii="Tahoma" w:hAnsi="Tahoma" w:cs="Tahoma"/>
                <w:sz w:val="20"/>
                <w:szCs w:val="20"/>
              </w:rPr>
              <w:endnoteReference w:id="1"/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по форме согласно Приложению № 2.1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), с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одержащее описание продукции, которая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настоящеи</w:t>
            </w:r>
            <w:proofErr w:type="spellEnd"/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̆ документации.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: с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ертификаты, лицензии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, паспорта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на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предлагаемую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продукцию.</w:t>
            </w:r>
          </w:p>
          <w:p w:rsidR="00B43F0B" w:rsidRPr="00B40E69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B40E69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proofErr w:type="gramStart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и (или) о ценовом предложении, либо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B40E69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3.4. Каждый документ должен быть сохранен в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7243B5" w:rsidRPr="00B40E69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B40E69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B40E69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Письмо </w:t>
            </w:r>
            <w:r w:rsidR="0056541C" w:rsidRPr="00B40E69">
              <w:rPr>
                <w:rFonts w:ascii="Tahoma" w:hAnsi="Tahoma" w:cs="Tahoma"/>
                <w:sz w:val="20"/>
                <w:szCs w:val="20"/>
              </w:rPr>
              <w:t>о подаче оферты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96A98" w:rsidRPr="00B40E69">
              <w:rPr>
                <w:rFonts w:ascii="Tahoma" w:hAnsi="Tahoma" w:cs="Tahoma"/>
                <w:sz w:val="20"/>
                <w:szCs w:val="20"/>
              </w:rPr>
              <w:t xml:space="preserve">Сведения и документы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о соответствии участника критериям отбора согласно Приложению 4.2.  </w:t>
            </w:r>
          </w:p>
          <w:p w:rsidR="00563A31" w:rsidRPr="00B40E69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B40E69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3</w:t>
            </w:r>
            <w:r w:rsidRPr="00B40E69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B40E69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. Каждый документ должен быть сохранен в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й</w:t>
            </w:r>
            <w:proofErr w:type="gramStart"/>
            <w:r w:rsidR="00563A31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Ценовое предложение: </w:t>
            </w:r>
            <w:r w:rsidR="008860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В составе ценового предложения должны быть предоставлены </w:t>
            </w:r>
            <w:r w:rsidRPr="00B40E69">
              <w:rPr>
                <w:rFonts w:ascii="Tahoma" w:hAnsi="Tahoma" w:cs="Tahoma"/>
                <w:sz w:val="20"/>
                <w:szCs w:val="20"/>
              </w:rPr>
              <w:lastRenderedPageBreak/>
              <w:t>следующие документы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43F0B" w:rsidRPr="00B40E69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B40E69">
              <w:rPr>
                <w:rFonts w:ascii="Tahoma" w:hAnsi="Tahoma" w:cs="Tahoma"/>
                <w:sz w:val="20"/>
                <w:szCs w:val="20"/>
              </w:rPr>
              <w:t xml:space="preserve">по форме согласно Приложению 2.2.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B40E69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E5FD9" w:rsidRPr="00B40E6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="004822C9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B40E69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5.3. Каждый документ, входящий</w:t>
            </w:r>
            <w:r w:rsidR="0084222D" w:rsidRPr="00B40E69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5504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B40E6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5.4. Каждый документ должен быт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ь сохранен в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B40E69" w:rsidTr="00BE0FBC">
        <w:trPr>
          <w:trHeight w:val="31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B40E69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631A59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="00683429"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="00F7746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услугам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</w:t>
            </w:r>
            <w:r w:rsidR="00FA53D4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808D0" w:rsidRPr="00B40E69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602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 закупки при заполнении форм д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</w:t>
            </w:r>
            <w:proofErr w:type="gramStart"/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согласно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proofErr w:type="gramEnd"/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</w:t>
            </w:r>
            <w:r w:rsidR="00BA6F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ительские свойства);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технические паспорта, паспорта качества, сертификаты качества, сертификаты соответствия ГОСТ и/или ТУ,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лицензии,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либо иные документы, подтверждающие качество поставляемой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B40E69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B40E69" w:rsidTr="00140A19">
        <w:trPr>
          <w:trHeight w:val="273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  <w:proofErr w:type="gramEnd"/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</w:t>
            </w:r>
            <w:r w:rsidR="00F7746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оказание услуг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рамках договора, являющ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его предметом закупки согласно «Отборочным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квалификационным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критериям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рассмотрения вторых частей заявок»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proofErr w:type="gramStart"/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указанных в Приложении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B40E69" w:rsidTr="00140A19">
        <w:trPr>
          <w:trHeight w:val="706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</w:t>
            </w:r>
            <w:r w:rsidR="0088550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 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требований к обеспечению заявки)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Непредоставления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B40E69" w:rsidTr="00140A19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972414" w:rsidRDefault="003F5E7C" w:rsidP="00972414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proofErr w:type="gramStart"/>
            <w:r w:rsidRPr="00B40E69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3F5E7C" w:rsidRPr="00B40E69" w:rsidTr="00A23782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B40E69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B40E69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972414" w:rsidRDefault="003F5E7C" w:rsidP="00A2378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1.1.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B40E69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B40E69" w:rsidTr="00463269">
        <w:trPr>
          <w:trHeight w:val="200"/>
        </w:trPr>
        <w:tc>
          <w:tcPr>
            <w:tcW w:w="709" w:type="dxa"/>
            <w:vAlign w:val="center"/>
          </w:tcPr>
          <w:p w:rsidR="00854152" w:rsidRPr="00B40E69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54152" w:rsidRPr="00B40E69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B40E69" w:rsidTr="00463269">
        <w:trPr>
          <w:trHeight w:val="200"/>
        </w:trPr>
        <w:tc>
          <w:tcPr>
            <w:tcW w:w="709" w:type="dxa"/>
            <w:vAlign w:val="center"/>
          </w:tcPr>
          <w:p w:rsidR="00756671" w:rsidRPr="00B40E69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6671" w:rsidRPr="00B40E69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B40E69" w:rsidRDefault="00756671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заключении договора и его исполнении заказчик имеет право изменить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объем </w:t>
            </w:r>
            <w:proofErr w:type="spellStart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закупаемои</w:t>
            </w:r>
            <w:proofErr w:type="spellEnd"/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% в сторону увеличения и уменьшения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условиях и по цене предмета закупки в соответ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proofErr w:type="spellStart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заявкои</w:t>
            </w:r>
            <w:proofErr w:type="spellEnd"/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победителя.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32C5F" w:rsidRPr="00B40E69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</w:t>
            </w:r>
            <w:proofErr w:type="gramStart"/>
            <w:r w:rsidR="00BE5FD9" w:rsidRPr="00B40E69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</w:t>
            </w:r>
            <w:r w:rsidR="00332C5F" w:rsidRPr="00B40E69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B40E69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B40E69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lastRenderedPageBreak/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уклонившимся</w:t>
            </w:r>
            <w:proofErr w:type="gramEnd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от заключения договора вправе: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</w:t>
            </w:r>
            <w:proofErr w:type="gramStart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B40E69" w:rsidTr="00972414">
        <w:trPr>
          <w:trHeight w:val="2200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используется соблюдение следующей иерархии: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B40E69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B40E69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B40E69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B40E69" w:rsidSect="00972414">
      <w:headerReference w:type="default" r:id="rId15"/>
      <w:pgSz w:w="11906" w:h="16838"/>
      <w:pgMar w:top="856" w:right="709" w:bottom="709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B8D" w:rsidRDefault="00957B8D" w:rsidP="001C56F5">
      <w:pPr>
        <w:spacing w:after="0"/>
      </w:pPr>
      <w:r>
        <w:separator/>
      </w:r>
    </w:p>
  </w:endnote>
  <w:endnote w:type="continuationSeparator" w:id="0">
    <w:p w:rsidR="00957B8D" w:rsidRDefault="00957B8D" w:rsidP="001C56F5">
      <w:pPr>
        <w:spacing w:after="0"/>
      </w:pPr>
      <w:r>
        <w:continuationSeparator/>
      </w:r>
    </w:p>
  </w:endnote>
  <w:endnote w:id="1">
    <w:p w:rsidR="00957B8D" w:rsidRPr="00B14643" w:rsidRDefault="00957B8D">
      <w:pPr>
        <w:pStyle w:val="affd"/>
        <w:rPr>
          <w:lang w:val="en-US"/>
        </w:rPr>
      </w:pPr>
      <w:r>
        <w:rPr>
          <w:rStyle w:val="afff"/>
        </w:rPr>
        <w:endnoteRef/>
      </w:r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B8D" w:rsidRDefault="00957B8D" w:rsidP="001C56F5">
      <w:pPr>
        <w:spacing w:after="0"/>
      </w:pPr>
      <w:r>
        <w:separator/>
      </w:r>
    </w:p>
  </w:footnote>
  <w:footnote w:type="continuationSeparator" w:id="0">
    <w:p w:rsidR="00957B8D" w:rsidRDefault="00957B8D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B8D" w:rsidRPr="00BE0FBC" w:rsidRDefault="00A2241E" w:rsidP="002D21B5">
    <w:pPr>
      <w:pStyle w:val="af8"/>
      <w:jc w:val="center"/>
      <w:rPr>
        <w:rFonts w:ascii="Tahoma" w:hAnsi="Tahoma" w:cs="Tahoma"/>
        <w:sz w:val="16"/>
        <w:szCs w:val="16"/>
      </w:rPr>
    </w:pPr>
    <w:r w:rsidRPr="00BE0FBC">
      <w:rPr>
        <w:rFonts w:ascii="Tahoma" w:hAnsi="Tahoma" w:cs="Tahoma"/>
        <w:sz w:val="16"/>
        <w:szCs w:val="16"/>
      </w:rPr>
      <w:fldChar w:fldCharType="begin"/>
    </w:r>
    <w:r w:rsidR="00957B8D" w:rsidRPr="00BE0FBC">
      <w:rPr>
        <w:rFonts w:ascii="Tahoma" w:hAnsi="Tahoma" w:cs="Tahoma"/>
        <w:sz w:val="16"/>
        <w:szCs w:val="16"/>
      </w:rPr>
      <w:instrText xml:space="preserve"> PAGE   \* MERGEFORMAT </w:instrText>
    </w:r>
    <w:r w:rsidRPr="00BE0FBC">
      <w:rPr>
        <w:rFonts w:ascii="Tahoma" w:hAnsi="Tahoma" w:cs="Tahoma"/>
        <w:sz w:val="16"/>
        <w:szCs w:val="16"/>
      </w:rPr>
      <w:fldChar w:fldCharType="separate"/>
    </w:r>
    <w:r w:rsidR="009A45CB">
      <w:rPr>
        <w:rFonts w:ascii="Tahoma" w:hAnsi="Tahoma" w:cs="Tahoma"/>
        <w:noProof/>
        <w:sz w:val="16"/>
        <w:szCs w:val="16"/>
      </w:rPr>
      <w:t>18</w:t>
    </w:r>
    <w:r w:rsidRPr="00BE0FBC">
      <w:rPr>
        <w:rFonts w:ascii="Tahoma" w:hAnsi="Tahoma" w:cs="Tahoma"/>
        <w:sz w:val="16"/>
        <w:szCs w:val="16"/>
      </w:rPr>
      <w:fldChar w:fldCharType="end"/>
    </w:r>
  </w:p>
  <w:p w:rsidR="00957B8D" w:rsidRDefault="00957B8D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BC0EF1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9D86A9F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997460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3604B9D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68E807B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E83E38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131C7BF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1010937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A2BA4F0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47F2623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1714B67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C65C40C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91652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EDE6464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F5BAA2C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A492219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B3C8A7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4608196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044420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7FB2684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9CB8EF2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D4821AE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8AC8C70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FDE61DF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195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FD7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149"/>
    <w:rsid w:val="000A527D"/>
    <w:rsid w:val="000A56C5"/>
    <w:rsid w:val="000A5719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2AB"/>
    <w:rsid w:val="001F4A64"/>
    <w:rsid w:val="001F4B95"/>
    <w:rsid w:val="001F66CC"/>
    <w:rsid w:val="001F7980"/>
    <w:rsid w:val="00201944"/>
    <w:rsid w:val="002027C2"/>
    <w:rsid w:val="00202BFF"/>
    <w:rsid w:val="00204092"/>
    <w:rsid w:val="002042CB"/>
    <w:rsid w:val="00204788"/>
    <w:rsid w:val="0020598F"/>
    <w:rsid w:val="00206DCE"/>
    <w:rsid w:val="00211D0D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460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01D3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CEC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AF4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218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5E2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0D61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18D7"/>
    <w:rsid w:val="003622DF"/>
    <w:rsid w:val="00362763"/>
    <w:rsid w:val="00362810"/>
    <w:rsid w:val="00362C3C"/>
    <w:rsid w:val="003648D8"/>
    <w:rsid w:val="00370719"/>
    <w:rsid w:val="00370D44"/>
    <w:rsid w:val="00370D8A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5D8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198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7F2"/>
    <w:rsid w:val="00426C9E"/>
    <w:rsid w:val="00427379"/>
    <w:rsid w:val="00427D2C"/>
    <w:rsid w:val="00431100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193"/>
    <w:rsid w:val="004A33F3"/>
    <w:rsid w:val="004A4067"/>
    <w:rsid w:val="004A4071"/>
    <w:rsid w:val="004A6427"/>
    <w:rsid w:val="004A6E10"/>
    <w:rsid w:val="004A7500"/>
    <w:rsid w:val="004A7CB8"/>
    <w:rsid w:val="004B04C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BD4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310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06B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3C50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8DA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1A59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9EB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8A7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3B8C"/>
    <w:rsid w:val="00744D7F"/>
    <w:rsid w:val="00747AAC"/>
    <w:rsid w:val="0075021A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4456"/>
    <w:rsid w:val="00765763"/>
    <w:rsid w:val="007657F6"/>
    <w:rsid w:val="00766EC7"/>
    <w:rsid w:val="007700A1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14F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6DB"/>
    <w:rsid w:val="008313B2"/>
    <w:rsid w:val="00833422"/>
    <w:rsid w:val="00834CD9"/>
    <w:rsid w:val="00835381"/>
    <w:rsid w:val="00837456"/>
    <w:rsid w:val="00837654"/>
    <w:rsid w:val="00840DB5"/>
    <w:rsid w:val="00840F64"/>
    <w:rsid w:val="0084222D"/>
    <w:rsid w:val="00842314"/>
    <w:rsid w:val="008439AE"/>
    <w:rsid w:val="008442E3"/>
    <w:rsid w:val="00844EF4"/>
    <w:rsid w:val="00847683"/>
    <w:rsid w:val="008503ED"/>
    <w:rsid w:val="0085082B"/>
    <w:rsid w:val="00850C83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37AF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D86"/>
    <w:rsid w:val="00893BD8"/>
    <w:rsid w:val="00895413"/>
    <w:rsid w:val="00897E50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5ED0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1B4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54B"/>
    <w:rsid w:val="0094690C"/>
    <w:rsid w:val="00946DC8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B8D"/>
    <w:rsid w:val="00957EDB"/>
    <w:rsid w:val="0096109D"/>
    <w:rsid w:val="00962AAB"/>
    <w:rsid w:val="00962C0B"/>
    <w:rsid w:val="00963257"/>
    <w:rsid w:val="0096596D"/>
    <w:rsid w:val="00965D48"/>
    <w:rsid w:val="009668D4"/>
    <w:rsid w:val="00966E1F"/>
    <w:rsid w:val="00967256"/>
    <w:rsid w:val="00967EF2"/>
    <w:rsid w:val="00972414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6FAE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45CB"/>
    <w:rsid w:val="009A5341"/>
    <w:rsid w:val="009A5828"/>
    <w:rsid w:val="009A6667"/>
    <w:rsid w:val="009A67B2"/>
    <w:rsid w:val="009B03B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D74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36D8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241E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47B9E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6388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73B8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6F5A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0E69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66780"/>
    <w:rsid w:val="00B70DC6"/>
    <w:rsid w:val="00B71430"/>
    <w:rsid w:val="00B72118"/>
    <w:rsid w:val="00B73AE3"/>
    <w:rsid w:val="00B73E65"/>
    <w:rsid w:val="00B73F49"/>
    <w:rsid w:val="00B75092"/>
    <w:rsid w:val="00B750FB"/>
    <w:rsid w:val="00B75871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A6F16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34D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FBC"/>
    <w:rsid w:val="00BE123C"/>
    <w:rsid w:val="00BE1AF7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26E7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404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0FCE"/>
    <w:rsid w:val="00D1111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1C78"/>
    <w:rsid w:val="00D42F2A"/>
    <w:rsid w:val="00D44884"/>
    <w:rsid w:val="00D44EFB"/>
    <w:rsid w:val="00D44F11"/>
    <w:rsid w:val="00D466D4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19"/>
    <w:rsid w:val="00DC3874"/>
    <w:rsid w:val="00DC40F6"/>
    <w:rsid w:val="00DC4A8E"/>
    <w:rsid w:val="00DC51CB"/>
    <w:rsid w:val="00DC57D2"/>
    <w:rsid w:val="00DC5ADA"/>
    <w:rsid w:val="00DC6C9B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736"/>
    <w:rsid w:val="00E31BE7"/>
    <w:rsid w:val="00E3365F"/>
    <w:rsid w:val="00E3398C"/>
    <w:rsid w:val="00E33B19"/>
    <w:rsid w:val="00E342D3"/>
    <w:rsid w:val="00E347CC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0A61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1853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0E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4E2E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460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  <w:style w:type="paragraph" w:styleId="afff0">
    <w:name w:val="Subtitle"/>
    <w:basedOn w:val="a1"/>
    <w:next w:val="a1"/>
    <w:link w:val="afff1"/>
    <w:qFormat/>
    <w:rsid w:val="00BE1AF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1">
    <w:name w:val="Подзаголовок Знак"/>
    <w:basedOn w:val="a2"/>
    <w:link w:val="afff0"/>
    <w:rsid w:val="00BE1A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F3333-6A05-4E6B-B9B2-C5984D0B1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18</Pages>
  <Words>6046</Words>
  <Characters>41146</Characters>
  <Application>Microsoft Office Word</Application>
  <DocSecurity>0</DocSecurity>
  <Lines>342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47098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juravleva_nn</cp:lastModifiedBy>
  <cp:revision>123</cp:revision>
  <cp:lastPrinted>2019-02-04T06:44:00Z</cp:lastPrinted>
  <dcterms:created xsi:type="dcterms:W3CDTF">2019-02-07T06:22:00Z</dcterms:created>
  <dcterms:modified xsi:type="dcterms:W3CDTF">2020-08-06T10:55:00Z</dcterms:modified>
</cp:coreProperties>
</file>